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B3" w:rsidRPr="004C684E" w:rsidRDefault="009D5CB3" w:rsidP="00463140">
      <w:pPr>
        <w:pStyle w:val="NoSpacing"/>
        <w:rPr>
          <w:cs/>
        </w:rPr>
      </w:pPr>
      <w:r>
        <w:rPr>
          <w:rFonts w:hint="cs"/>
          <w:cs/>
        </w:rPr>
        <w:t>ตอนที่ 1</w:t>
      </w:r>
      <w:r w:rsidRPr="004C684E">
        <w:rPr>
          <w:rFonts w:hint="cs"/>
          <w:cs/>
        </w:rPr>
        <w:t xml:space="preserve">   เงื่อนไขการเข้าร่วมโครงการ</w:t>
      </w:r>
      <w:r w:rsidRPr="004C684E">
        <w:t xml:space="preserve"> </w:t>
      </w:r>
      <w:r w:rsidRPr="004C684E">
        <w:rPr>
          <w:rFonts w:hint="cs"/>
          <w:cs/>
        </w:rPr>
        <w:t xml:space="preserve">ฯ </w:t>
      </w:r>
    </w:p>
    <w:p w:rsidR="009D5CB3" w:rsidRDefault="009D5CB3" w:rsidP="009D5CB3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cs/>
        </w:rPr>
        <w:t xml:space="preserve">เข้ารับการทดสอบก่อนเรียนในวันจันทร์ที่  </w:t>
      </w:r>
      <w:r>
        <w:t>2</w:t>
      </w:r>
      <w:r>
        <w:rPr>
          <w:rFonts w:hint="cs"/>
          <w:cs/>
        </w:rPr>
        <w:t xml:space="preserve">9 </w:t>
      </w:r>
      <w:r>
        <w:t xml:space="preserve"> </w:t>
      </w:r>
      <w:r>
        <w:rPr>
          <w:rFonts w:hint="cs"/>
          <w:cs/>
        </w:rPr>
        <w:t xml:space="preserve">มิ. ย. 58  เวลา 9.30 - 11.30 น. ณ อาคารเรียนและปฏิบัติการ  13  ชั้น   แบบทดสอบเป็นข้อสอบปรนัยจำนวน  200 ข้อ  แบ่งเป็นทักษะการฟัง 100  ข้อ และการอ่าน  100 ข้อ (ดูห้องสอบได้ที่ เว็บไซต์มหาวิทยาลัยฯ และ ป้ายประกาศชั้น 1 อาคารเรียนและปฏิบัติการ  13 ชั้น)  </w:t>
      </w:r>
    </w:p>
    <w:p w:rsidR="009D5CB3" w:rsidRDefault="009D5CB3" w:rsidP="009D5CB3">
      <w:pPr>
        <w:pStyle w:val="ListParagraph"/>
        <w:spacing w:line="240" w:lineRule="auto"/>
      </w:pPr>
      <w:r w:rsidRPr="00F10423">
        <w:rPr>
          <w:rFonts w:hint="cs"/>
          <w:b/>
          <w:bCs/>
          <w:u w:val="single"/>
          <w:cs/>
        </w:rPr>
        <w:t>มาสายไม่อนุญาตให้เข้าสอบ</w:t>
      </w:r>
    </w:p>
    <w:p w:rsidR="009D5CB3" w:rsidRDefault="009D5CB3" w:rsidP="009D5CB3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cs/>
        </w:rPr>
        <w:t>หากผู้เข้าสอบได้</w:t>
      </w:r>
      <w:r w:rsidRPr="000C41B2">
        <w:rPr>
          <w:rFonts w:hint="cs"/>
          <w:u w:val="single"/>
          <w:cs/>
        </w:rPr>
        <w:t>คะแนน 400 คะแนนขึ้นไป</w:t>
      </w:r>
      <w:r>
        <w:rPr>
          <w:rFonts w:hint="cs"/>
          <w:cs/>
        </w:rPr>
        <w:t xml:space="preserve"> เข้ารับการอบรมตามวันและเวลาที่กำหนด</w:t>
      </w:r>
      <w:r>
        <w:t xml:space="preserve">  </w:t>
      </w:r>
      <w:r>
        <w:rPr>
          <w:rFonts w:hint="cs"/>
          <w:cs/>
        </w:rPr>
        <w:t xml:space="preserve">จำนวน  </w:t>
      </w:r>
      <w:r>
        <w:t xml:space="preserve">30  </w:t>
      </w:r>
      <w:r>
        <w:rPr>
          <w:rFonts w:hint="cs"/>
          <w:cs/>
        </w:rPr>
        <w:t>ชั่วโมง</w:t>
      </w:r>
    </w:p>
    <w:p w:rsidR="009D5CB3" w:rsidRDefault="009D5CB3" w:rsidP="009D5CB3">
      <w:pPr>
        <w:pStyle w:val="ListParagraph"/>
        <w:spacing w:line="240" w:lineRule="auto"/>
      </w:pPr>
      <w:r>
        <w:rPr>
          <w:rFonts w:hint="cs"/>
          <w:cs/>
        </w:rPr>
        <w:t xml:space="preserve">( อบรมวันจันทร์ที่  13 </w:t>
      </w:r>
      <w:r>
        <w:rPr>
          <w:cs/>
        </w:rPr>
        <w:t>–</w:t>
      </w:r>
      <w:r>
        <w:rPr>
          <w:rFonts w:hint="cs"/>
          <w:cs/>
        </w:rPr>
        <w:t xml:space="preserve"> ศุกร์17 กรกฎาคม  2558 เวลา 9.00 </w:t>
      </w:r>
      <w:r>
        <w:rPr>
          <w:cs/>
        </w:rPr>
        <w:t>–</w:t>
      </w:r>
      <w:r>
        <w:rPr>
          <w:rFonts w:hint="cs"/>
          <w:cs/>
        </w:rPr>
        <w:t xml:space="preserve"> 11.00 น.  12.00 </w:t>
      </w:r>
      <w:r>
        <w:rPr>
          <w:cs/>
        </w:rPr>
        <w:t>–</w:t>
      </w:r>
      <w:r>
        <w:rPr>
          <w:rFonts w:hint="cs"/>
          <w:cs/>
        </w:rPr>
        <w:t xml:space="preserve"> 14.00 น.  14.00 -16.00 น.) </w:t>
      </w:r>
    </w:p>
    <w:p w:rsidR="009D5CB3" w:rsidRDefault="009D5CB3" w:rsidP="009D5CB3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cs/>
        </w:rPr>
        <w:t>เข้ารับการทดสอบหลังเรียนในวันสุดท้ายของการอบรม</w:t>
      </w:r>
    </w:p>
    <w:p w:rsidR="009D5CB3" w:rsidRDefault="009D5CB3" w:rsidP="009D5CB3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cs/>
        </w:rPr>
        <w:t xml:space="preserve">หากผลสอบหลังการอบรมได้คะแนน  450 คะแนนขึ้นไป มหาวิทยาลัยฯ สนับสนุนค่าใช้จ่ายในการเข้ารับการทดสอบจากศูนย์ </w:t>
      </w:r>
      <w:r>
        <w:t xml:space="preserve">Center for Professional Assessment (Thailand)  </w:t>
      </w:r>
      <w:r>
        <w:rPr>
          <w:rFonts w:hint="cs"/>
          <w:cs/>
        </w:rPr>
        <w:t>จำนวนเงิน  950  บาท</w:t>
      </w:r>
    </w:p>
    <w:p w:rsidR="009D5CB3" w:rsidRDefault="009D5CB3" w:rsidP="009D5CB3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cs"/>
          <w:cs/>
        </w:rPr>
        <w:t>หากผลสอบหลังการการอบรมได้คะแนนต่ำกว่า  450 คะแนน  ผู้เข้ารับการอบรมสามารถเข้ารับการทดสอบจากศูนย์</w:t>
      </w:r>
      <w:r w:rsidRPr="00D43D15">
        <w:t xml:space="preserve"> </w:t>
      </w:r>
      <w:r>
        <w:t xml:space="preserve">Center for Professional Assessment (Thailand)  </w:t>
      </w:r>
      <w:r>
        <w:rPr>
          <w:rFonts w:hint="cs"/>
          <w:cs/>
        </w:rPr>
        <w:t xml:space="preserve"> ได้แต่ต้องเสียค่าใช้จ่ายจำนวนเงิน  950  บาท</w:t>
      </w:r>
    </w:p>
    <w:p w:rsidR="009D5CB3" w:rsidRPr="00F37D49" w:rsidRDefault="009D5CB3" w:rsidP="009D5CB3">
      <w:r>
        <w:rPr>
          <w:rFonts w:hint="cs"/>
          <w:cs/>
        </w:rPr>
        <w:t>---------------------------------------------------------------------------------------------------------------------------------------------------</w:t>
      </w:r>
    </w:p>
    <w:p w:rsidR="009D5CB3" w:rsidRDefault="009D5CB3" w:rsidP="009D5CB3">
      <w:pPr>
        <w:jc w:val="center"/>
        <w:rPr>
          <w:rFonts w:asciiTheme="minorBidi" w:hAnsiTheme="minorBidi"/>
          <w:b/>
          <w:bCs/>
        </w:rPr>
      </w:pPr>
      <w:r w:rsidRPr="004F4F2B">
        <w:rPr>
          <w:rFonts w:asciiTheme="minorBidi" w:hAnsiTheme="minorBidi"/>
          <w:b/>
          <w:bCs/>
          <w:cs/>
        </w:rPr>
        <w:t>ใบสมัครเข้าร่วม</w:t>
      </w:r>
      <w:r w:rsidRPr="004F4F2B">
        <w:rPr>
          <w:rFonts w:asciiTheme="minorBidi" w:hAnsiTheme="minorBidi"/>
          <w:b/>
          <w:bCs/>
          <w:sz w:val="28"/>
          <w:cs/>
        </w:rPr>
        <w:t>โครงการการพัฒนาทักษะการทำแบบทดสอบภาษาอังกฤษโทอิค</w:t>
      </w:r>
    </w:p>
    <w:p w:rsidR="009D5CB3" w:rsidRPr="004F4F2B" w:rsidRDefault="009D5CB3" w:rsidP="009D5CB3">
      <w:pPr>
        <w:spacing w:line="240" w:lineRule="exact"/>
        <w:rPr>
          <w:rFonts w:asciiTheme="minorBidi" w:hAnsiTheme="minorBidi"/>
          <w:b/>
          <w:bCs/>
          <w:cs/>
        </w:rPr>
      </w:pPr>
      <w:r>
        <w:rPr>
          <w:rFonts w:asciiTheme="minorBidi" w:hAnsiTheme="minorBidi" w:hint="cs"/>
          <w:b/>
          <w:bCs/>
          <w:cs/>
        </w:rPr>
        <w:t>ตอนที่ 2  ข้อมูลส่วนตัว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ชื่อ-นามสกุล (ภาษาไทย) 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นาย   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นางสาว </w:t>
      </w:r>
      <w:r>
        <w:t>_____________________________________________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ชื่อ-นามสกุล (ภาษาอังกฤษ) 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</w:t>
      </w:r>
      <w:r>
        <w:t xml:space="preserve">Mr.   </w:t>
      </w:r>
      <w:r>
        <w:sym w:font="Wingdings 2" w:char="F035"/>
      </w:r>
      <w:r>
        <w:t xml:space="preserve"> Ms. _______________________________________________</w:t>
      </w:r>
    </w:p>
    <w:tbl>
      <w:tblPr>
        <w:tblStyle w:val="TableGrid"/>
        <w:tblpPr w:leftFromText="180" w:rightFromText="180" w:vertAnchor="text" w:horzAnchor="page" w:tblpX="3658" w:tblpY="29"/>
        <w:tblW w:w="0" w:type="auto"/>
        <w:tblLook w:val="04A0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</w:tblGrid>
      <w:tr w:rsidR="009D5CB3" w:rsidTr="00414093">
        <w:tc>
          <w:tcPr>
            <w:tcW w:w="236" w:type="dxa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236" w:type="dxa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236" w:type="dxa"/>
          </w:tcPr>
          <w:p w:rsidR="009D5CB3" w:rsidRDefault="009D5CB3" w:rsidP="00414093">
            <w:pPr>
              <w:spacing w:line="240" w:lineRule="exact"/>
            </w:pPr>
          </w:p>
        </w:tc>
      </w:tr>
    </w:tbl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รหัสประจำตัวนักศึกษา  </w:t>
      </w:r>
    </w:p>
    <w:tbl>
      <w:tblPr>
        <w:tblStyle w:val="TableGrid"/>
        <w:tblpPr w:leftFromText="180" w:rightFromText="180" w:vertAnchor="text" w:horzAnchor="page" w:tblpX="3718" w:tblpY="69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D5CB3" w:rsidTr="00414093"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  <w:tc>
          <w:tcPr>
            <w:tcW w:w="0" w:type="auto"/>
          </w:tcPr>
          <w:p w:rsidR="009D5CB3" w:rsidRDefault="009D5CB3" w:rsidP="00414093">
            <w:pPr>
              <w:spacing w:line="240" w:lineRule="exact"/>
            </w:pPr>
          </w:p>
        </w:tc>
      </w:tr>
    </w:tbl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หมายเลขบัตรประชาชน </w:t>
      </w:r>
      <w:r>
        <w:t xml:space="preserve">                                                                     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>สาขา</w:t>
      </w:r>
      <w:r>
        <w:t xml:space="preserve">  ___________________    </w:t>
      </w:r>
      <w:r>
        <w:rPr>
          <w:rFonts w:hint="cs"/>
          <w:cs/>
        </w:rPr>
        <w:t xml:space="preserve">คณะ </w:t>
      </w:r>
      <w:r>
        <w:t>______________________</w:t>
      </w:r>
      <w:r>
        <w:rPr>
          <w:rFonts w:hint="cs"/>
          <w:cs/>
        </w:rPr>
        <w:t xml:space="preserve"> </w:t>
      </w:r>
      <w:r>
        <w:t xml:space="preserve">      ID Line ____________________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หมายเลขโทรศัพท์ที่ติดต่อได้  </w:t>
      </w:r>
      <w:r>
        <w:t>_____________________    e-mail  _______________________________</w:t>
      </w:r>
    </w:p>
    <w:p w:rsidR="009D5CB3" w:rsidRPr="00F37D49" w:rsidRDefault="009D5CB3" w:rsidP="009D5CB3">
      <w:pPr>
        <w:spacing w:line="240" w:lineRule="exact"/>
      </w:pPr>
      <w:r>
        <w:rPr>
          <w:rFonts w:hint="cs"/>
          <w:cs/>
        </w:rPr>
        <w:t>โครงการนี้ทางมหาวิทยาลัยเทคโนโลยีราชมงคลธัญบุรีจัดบริการให้นักศึกษาที่เข้าร่วมโครงการ</w:t>
      </w:r>
      <w:r w:rsidRPr="00BE5E14">
        <w:rPr>
          <w:rFonts w:hint="cs"/>
          <w:u w:val="single"/>
          <w:cs/>
        </w:rPr>
        <w:t>โดยไม่เสียค่าใช้จ่ายใด ๆ</w:t>
      </w:r>
    </w:p>
    <w:p w:rsidR="009D5CB3" w:rsidRDefault="009D5CB3" w:rsidP="009D5CB3">
      <w:pPr>
        <w:spacing w:line="240" w:lineRule="exact"/>
        <w:rPr>
          <w:b/>
          <w:bCs/>
        </w:rPr>
      </w:pPr>
      <w:r>
        <w:rPr>
          <w:rFonts w:hint="cs"/>
          <w:b/>
          <w:bCs/>
          <w:cs/>
        </w:rPr>
        <w:t xml:space="preserve">ตอนที่ 3  แบบแสดงความจำนงเข้าร่วมโครงการ ฯ </w:t>
      </w:r>
    </w:p>
    <w:p w:rsidR="009D5CB3" w:rsidRPr="00BE5E14" w:rsidRDefault="009D5CB3" w:rsidP="009D5CB3">
      <w:pPr>
        <w:spacing w:line="240" w:lineRule="exact"/>
        <w:rPr>
          <w:b/>
          <w:bCs/>
          <w:cs/>
        </w:rPr>
      </w:pPr>
      <w:r>
        <w:rPr>
          <w:rFonts w:hint="cs"/>
          <w:b/>
          <w:bCs/>
          <w:cs/>
        </w:rPr>
        <w:t xml:space="preserve">      </w:t>
      </w:r>
      <w:r w:rsidRPr="00BE5E14">
        <w:rPr>
          <w:rFonts w:hint="cs"/>
          <w:b/>
          <w:bCs/>
          <w:cs/>
        </w:rPr>
        <w:t xml:space="preserve">โปรดทำเครื่องหมาย  </w:t>
      </w:r>
      <w:r w:rsidRPr="00BE5E14">
        <w:rPr>
          <w:rFonts w:hint="cs"/>
          <w:b/>
          <w:bCs/>
        </w:rPr>
        <w:sym w:font="Wingdings 2" w:char="F050"/>
      </w:r>
      <w:r w:rsidRPr="00BE5E14">
        <w:rPr>
          <w:rFonts w:hint="cs"/>
          <w:b/>
          <w:bCs/>
          <w:cs/>
        </w:rPr>
        <w:t xml:space="preserve"> ในช่อง  </w:t>
      </w:r>
      <w:r w:rsidRPr="00BE5E14">
        <w:rPr>
          <w:rFonts w:hint="cs"/>
          <w:b/>
          <w:bCs/>
        </w:rPr>
        <w:sym w:font="Wingdings 2" w:char="F035"/>
      </w:r>
      <w:r w:rsidRPr="00BE5E14">
        <w:rPr>
          <w:rFonts w:hint="cs"/>
          <w:b/>
          <w:bCs/>
          <w:cs/>
        </w:rPr>
        <w:t xml:space="preserve">  เลือกได้เพียงข้อเดียวเท่านั้น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        1.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 ข้าพเจ้ายินดีเข้าสอบวันที่  29 มิ.ย. 58 เวลา 9.30-11.30 น. และรับการอบรมในโครงการ ฯ ในวันจันทร์ที่  13       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                    ก.ค. -  ศุกร์ที่  17  ก.ค. 58   เวลา  9.00-11.00 น. 12.00 </w:t>
      </w:r>
      <w:r>
        <w:rPr>
          <w:cs/>
        </w:rPr>
        <w:t>–</w:t>
      </w:r>
      <w:r>
        <w:rPr>
          <w:rFonts w:hint="cs"/>
          <w:cs/>
        </w:rPr>
        <w:t xml:space="preserve"> 14.00 น. และ  </w:t>
      </w:r>
      <w:r w:rsidRPr="00C60906">
        <w:rPr>
          <w:rFonts w:hint="cs"/>
          <w:cs/>
        </w:rPr>
        <w:t xml:space="preserve">14.00 </w:t>
      </w:r>
      <w:r w:rsidRPr="00C60906">
        <w:rPr>
          <w:cs/>
        </w:rPr>
        <w:t>–</w:t>
      </w:r>
      <w:r w:rsidRPr="00C60906">
        <w:rPr>
          <w:rFonts w:hint="cs"/>
          <w:cs/>
        </w:rPr>
        <w:t xml:space="preserve"> 16.00 น.   </w:t>
      </w:r>
      <w:r>
        <w:rPr>
          <w:rFonts w:hint="cs"/>
          <w:cs/>
        </w:rPr>
        <w:t>ณ อาคาร</w:t>
      </w:r>
    </w:p>
    <w:p w:rsidR="009D5CB3" w:rsidRPr="00C60906" w:rsidRDefault="009D5CB3" w:rsidP="009D5CB3">
      <w:pPr>
        <w:spacing w:line="240" w:lineRule="exact"/>
      </w:pPr>
      <w:r>
        <w:rPr>
          <w:rFonts w:hint="cs"/>
          <w:cs/>
        </w:rPr>
        <w:t xml:space="preserve">                    เรียนและปฏิบัติการ  13  ชั้น</w:t>
      </w:r>
    </w:p>
    <w:p w:rsidR="009D5CB3" w:rsidRDefault="009D5CB3" w:rsidP="009D5CB3">
      <w:pPr>
        <w:spacing w:line="240" w:lineRule="exact"/>
      </w:pPr>
      <w:r>
        <w:rPr>
          <w:rFonts w:hint="cs"/>
          <w:b/>
          <w:bCs/>
          <w:cs/>
        </w:rPr>
        <w:t xml:space="preserve">      </w:t>
      </w:r>
      <w:r w:rsidRPr="00C60906">
        <w:rPr>
          <w:rFonts w:hint="cs"/>
          <w:cs/>
        </w:rPr>
        <w:t xml:space="preserve"> 2</w:t>
      </w:r>
      <w:r>
        <w:rPr>
          <w:rFonts w:hint="cs"/>
          <w:cs/>
        </w:rPr>
        <w:t xml:space="preserve">. </w:t>
      </w:r>
      <w:r>
        <w:rPr>
          <w:rFonts w:hint="cs"/>
        </w:rPr>
        <w:sym w:font="Wingdings 2" w:char="F035"/>
      </w:r>
      <w:r>
        <w:rPr>
          <w:rFonts w:hint="cs"/>
          <w:cs/>
        </w:rPr>
        <w:t xml:space="preserve">  ข้าพเจ้าขอเข้าสอบวัดระดับความสามารถแต่ไม่เข้าอบรม เนื่องจาก</w:t>
      </w:r>
      <w:r>
        <w:t>__________________________</w:t>
      </w:r>
    </w:p>
    <w:p w:rsidR="009D5CB3" w:rsidRDefault="009D5CB3" w:rsidP="009D5CB3">
      <w:pPr>
        <w:spacing w:line="240" w:lineRule="exact"/>
      </w:pPr>
      <w:r>
        <w:rPr>
          <w:rFonts w:hint="cs"/>
          <w:cs/>
        </w:rPr>
        <w:t xml:space="preserve">       </w:t>
      </w:r>
      <w:r>
        <w:t xml:space="preserve">             ________________________________________________________________________</w:t>
      </w:r>
    </w:p>
    <w:p w:rsidR="009D5CB3" w:rsidRDefault="009D5CB3" w:rsidP="009D5CB3">
      <w:pPr>
        <w:spacing w:line="240" w:lineRule="exact"/>
        <w:ind w:left="3600" w:firstLine="720"/>
      </w:pPr>
      <w:r>
        <w:rPr>
          <w:rFonts w:hint="cs"/>
          <w:cs/>
        </w:rPr>
        <w:t xml:space="preserve">ลงชื่อ </w:t>
      </w:r>
      <w:r>
        <w:t xml:space="preserve">_________________________  </w:t>
      </w:r>
      <w:r>
        <w:rPr>
          <w:rFonts w:hint="cs"/>
          <w:cs/>
        </w:rPr>
        <w:t>ผู้สมัคร</w:t>
      </w:r>
    </w:p>
    <w:p w:rsidR="00D07C2A" w:rsidRDefault="00853137" w:rsidP="009D5CB3">
      <w:pPr>
        <w:spacing w:line="24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5pt;margin-top:11.85pt;width:209.25pt;height:87.25pt;z-index:251660288" stroked="f">
            <v:textbox>
              <w:txbxContent>
                <w:p w:rsidR="009D5CB3" w:rsidRDefault="009D5CB3" w:rsidP="009D5CB3">
                  <w:pPr>
                    <w:spacing w:line="240" w:lineRule="exact"/>
                  </w:pPr>
                  <w:r>
                    <w:rPr>
                      <w:rFonts w:hint="cs"/>
                      <w:cs/>
                    </w:rPr>
                    <w:t xml:space="preserve">ส่งใบสมัครภายในวันที่  24  มิ.ย.  58 </w:t>
                  </w:r>
                </w:p>
                <w:p w:rsidR="009D5CB3" w:rsidRDefault="009D5CB3" w:rsidP="009D5CB3">
                  <w:pPr>
                    <w:spacing w:line="240" w:lineRule="exact"/>
                  </w:pPr>
                  <w:r>
                    <w:rPr>
                      <w:rFonts w:hint="cs"/>
                      <w:cs/>
                    </w:rPr>
                    <w:t xml:space="preserve"> คุณสิริรัตน์  เข็มทอง  ห้อง 1301 คณะศิลปศาสตร์</w:t>
                  </w:r>
                </w:p>
                <w:p w:rsidR="00463140" w:rsidRDefault="00463140" w:rsidP="009D5CB3">
                  <w:pPr>
                    <w:spacing w:line="240" w:lineRule="exact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คุณกรกนก  อนรรฆธนะกุล  ห้องทะเบียน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9D5CB3">
        <w:rPr>
          <w:rFonts w:hint="cs"/>
          <w:cs/>
        </w:rPr>
        <w:t xml:space="preserve">                                                                                             (</w:t>
      </w:r>
      <w:r w:rsidR="009D5CB3">
        <w:t>__________________________</w:t>
      </w:r>
      <w:r w:rsidR="009D5CB3">
        <w:rPr>
          <w:rFonts w:hint="cs"/>
          <w:cs/>
        </w:rPr>
        <w:t>)</w:t>
      </w:r>
    </w:p>
    <w:sectPr w:rsidR="00D07C2A" w:rsidSect="00372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A76" w:rsidRDefault="00855A76" w:rsidP="00463140">
      <w:pPr>
        <w:spacing w:after="0" w:line="240" w:lineRule="auto"/>
      </w:pPr>
      <w:r>
        <w:separator/>
      </w:r>
    </w:p>
  </w:endnote>
  <w:endnote w:type="continuationSeparator" w:id="0">
    <w:p w:rsidR="00855A76" w:rsidRDefault="00855A76" w:rsidP="0046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A76" w:rsidRDefault="00855A76" w:rsidP="00463140">
      <w:pPr>
        <w:spacing w:after="0" w:line="240" w:lineRule="auto"/>
      </w:pPr>
      <w:r>
        <w:separator/>
      </w:r>
    </w:p>
  </w:footnote>
  <w:footnote w:type="continuationSeparator" w:id="0">
    <w:p w:rsidR="00855A76" w:rsidRDefault="00855A76" w:rsidP="0046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A2631"/>
    <w:multiLevelType w:val="hybridMultilevel"/>
    <w:tmpl w:val="924E4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D5CB3"/>
    <w:rsid w:val="00463140"/>
    <w:rsid w:val="008422AD"/>
    <w:rsid w:val="00853137"/>
    <w:rsid w:val="00855A76"/>
    <w:rsid w:val="00872422"/>
    <w:rsid w:val="009D5CB3"/>
    <w:rsid w:val="00CC28A3"/>
    <w:rsid w:val="00D0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CB3"/>
    <w:pPr>
      <w:ind w:left="720"/>
      <w:contextualSpacing/>
    </w:pPr>
  </w:style>
  <w:style w:type="table" w:styleId="TableGrid">
    <w:name w:val="Table Grid"/>
    <w:basedOn w:val="TableNormal"/>
    <w:uiPriority w:val="59"/>
    <w:rsid w:val="009D5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631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140"/>
  </w:style>
  <w:style w:type="paragraph" w:styleId="Footer">
    <w:name w:val="footer"/>
    <w:basedOn w:val="Normal"/>
    <w:link w:val="FooterChar"/>
    <w:uiPriority w:val="99"/>
    <w:unhideWhenUsed/>
    <w:rsid w:val="00463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2015-06-19T08:39:00Z</dcterms:created>
  <dcterms:modified xsi:type="dcterms:W3CDTF">2015-06-19T08:39:00Z</dcterms:modified>
</cp:coreProperties>
</file>